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9244" w14:textId="77777777" w:rsidR="002F570E" w:rsidRPr="0095330A" w:rsidRDefault="002F570E" w:rsidP="002F570E">
      <w:pPr>
        <w:pStyle w:val="a3"/>
        <w:tabs>
          <w:tab w:val="clear" w:pos="720"/>
          <w:tab w:val="clear" w:pos="4320"/>
          <w:tab w:val="left" w:pos="540"/>
          <w:tab w:val="left" w:pos="3960"/>
        </w:tabs>
        <w:ind w:left="3960" w:hanging="450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449B0BC6" wp14:editId="0B1F855F">
            <wp:extent cx="5943600" cy="20523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1E2E5" w14:textId="77777777" w:rsidR="00B06959" w:rsidRPr="00AC033D" w:rsidRDefault="00B06959" w:rsidP="00B06959">
      <w:pPr>
        <w:ind w:firstLine="426"/>
        <w:jc w:val="right"/>
        <w:rPr>
          <w:sz w:val="28"/>
          <w:szCs w:val="28"/>
        </w:rPr>
      </w:pPr>
      <w:r w:rsidRPr="00AC033D">
        <w:rPr>
          <w:sz w:val="28"/>
          <w:szCs w:val="28"/>
        </w:rPr>
        <w:t>Руководителю организации</w:t>
      </w:r>
    </w:p>
    <w:p w14:paraId="202A5285" w14:textId="77777777" w:rsidR="00B06959" w:rsidRPr="00AC033D" w:rsidRDefault="00B06959" w:rsidP="00B06959">
      <w:pPr>
        <w:ind w:firstLine="426"/>
        <w:rPr>
          <w:sz w:val="28"/>
          <w:szCs w:val="28"/>
        </w:rPr>
      </w:pPr>
    </w:p>
    <w:p w14:paraId="12AC7E4D" w14:textId="3A9E04FE" w:rsidR="00B06959" w:rsidRPr="00AC033D" w:rsidRDefault="00B06959" w:rsidP="0076298C">
      <w:pPr>
        <w:rPr>
          <w:sz w:val="28"/>
          <w:szCs w:val="28"/>
        </w:rPr>
      </w:pPr>
      <w:r w:rsidRPr="00AC033D">
        <w:rPr>
          <w:sz w:val="28"/>
          <w:szCs w:val="28"/>
        </w:rPr>
        <w:t>О предоставлении предложения</w:t>
      </w:r>
    </w:p>
    <w:p w14:paraId="5B3250EC" w14:textId="77777777" w:rsidR="00BF64CF" w:rsidRPr="00AC033D" w:rsidRDefault="00BF64CF" w:rsidP="00B06959">
      <w:pPr>
        <w:ind w:firstLine="426"/>
        <w:rPr>
          <w:sz w:val="28"/>
          <w:szCs w:val="28"/>
          <w:u w:val="single"/>
        </w:rPr>
      </w:pPr>
    </w:p>
    <w:p w14:paraId="43D2DB0A" w14:textId="4269C9A5" w:rsidR="002F570E" w:rsidRPr="00AC033D" w:rsidRDefault="00BF64CF" w:rsidP="000E62F0">
      <w:pPr>
        <w:pStyle w:val="a7"/>
        <w:ind w:firstLine="426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В рамках процедуры закупки путем изучения конъюнктуры рынка</w:t>
      </w:r>
      <w:r w:rsidR="000E62F0" w:rsidRPr="00AC033D">
        <w:rPr>
          <w:sz w:val="28"/>
          <w:szCs w:val="28"/>
        </w:rPr>
        <w:t xml:space="preserve">, прошу Вас предоставить технико-коммерческое предложение на поставку </w:t>
      </w:r>
      <w:r w:rsidR="003A2D54">
        <w:rPr>
          <w:sz w:val="28"/>
          <w:szCs w:val="28"/>
        </w:rPr>
        <w:t xml:space="preserve">запасных частей для </w:t>
      </w:r>
      <w:r w:rsidR="00510DB3" w:rsidRPr="00510DB3">
        <w:rPr>
          <w:sz w:val="28"/>
          <w:szCs w:val="28"/>
        </w:rPr>
        <w:t>газов</w:t>
      </w:r>
      <w:r w:rsidR="00510DB3">
        <w:rPr>
          <w:sz w:val="28"/>
          <w:szCs w:val="28"/>
        </w:rPr>
        <w:t>ых</w:t>
      </w:r>
      <w:r w:rsidR="00510DB3" w:rsidRPr="00510DB3">
        <w:rPr>
          <w:sz w:val="28"/>
          <w:szCs w:val="28"/>
        </w:rPr>
        <w:t xml:space="preserve"> компрессор</w:t>
      </w:r>
      <w:r w:rsidR="00510DB3">
        <w:rPr>
          <w:sz w:val="28"/>
          <w:szCs w:val="28"/>
        </w:rPr>
        <w:t>ов</w:t>
      </w:r>
      <w:r w:rsidR="00510DB3" w:rsidRPr="00510DB3">
        <w:rPr>
          <w:sz w:val="28"/>
          <w:szCs w:val="28"/>
        </w:rPr>
        <w:t xml:space="preserve"> </w:t>
      </w:r>
      <w:proofErr w:type="spellStart"/>
      <w:r w:rsidR="00510DB3" w:rsidRPr="00510DB3">
        <w:rPr>
          <w:sz w:val="28"/>
          <w:szCs w:val="28"/>
        </w:rPr>
        <w:t>Eltacon</w:t>
      </w:r>
      <w:proofErr w:type="spellEnd"/>
      <w:r w:rsidR="003A2D54">
        <w:rPr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229"/>
        <w:gridCol w:w="1276"/>
      </w:tblGrid>
      <w:tr w:rsidR="007741AE" w:rsidRPr="00510DB3" w14:paraId="3CF16382" w14:textId="5AED687E" w:rsidTr="00746117">
        <w:trPr>
          <w:cantSplit/>
          <w:trHeight w:val="137"/>
        </w:trPr>
        <w:tc>
          <w:tcPr>
            <w:tcW w:w="851" w:type="dxa"/>
            <w:tcBorders>
              <w:bottom w:val="nil"/>
            </w:tcBorders>
            <w:vAlign w:val="center"/>
          </w:tcPr>
          <w:p w14:paraId="1D0F2C6C" w14:textId="77777777" w:rsidR="007741AE" w:rsidRPr="00510DB3" w:rsidRDefault="007741AE" w:rsidP="00833783">
            <w:pPr>
              <w:pStyle w:val="a7"/>
              <w:jc w:val="center"/>
              <w:rPr>
                <w:sz w:val="28"/>
                <w:szCs w:val="28"/>
              </w:rPr>
            </w:pPr>
            <w:r w:rsidRPr="00510DB3">
              <w:rPr>
                <w:sz w:val="28"/>
                <w:szCs w:val="28"/>
              </w:rPr>
              <w:t>№ лота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14:paraId="6A27E095" w14:textId="3FFC66DD" w:rsidR="007741AE" w:rsidRPr="00510DB3" w:rsidRDefault="007741AE" w:rsidP="00833783">
            <w:pPr>
              <w:pStyle w:val="a7"/>
              <w:jc w:val="center"/>
              <w:rPr>
                <w:sz w:val="28"/>
                <w:szCs w:val="28"/>
              </w:rPr>
            </w:pPr>
            <w:r w:rsidRPr="00510DB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14:paraId="16DF9A8F" w14:textId="58A65350" w:rsidR="007741AE" w:rsidRPr="00510DB3" w:rsidRDefault="007741AE" w:rsidP="00833783">
            <w:pPr>
              <w:pStyle w:val="a7"/>
              <w:jc w:val="center"/>
              <w:rPr>
                <w:sz w:val="28"/>
                <w:szCs w:val="28"/>
              </w:rPr>
            </w:pPr>
            <w:r w:rsidRPr="00510DB3">
              <w:rPr>
                <w:sz w:val="28"/>
                <w:szCs w:val="28"/>
              </w:rPr>
              <w:t>Кол-во, шт.</w:t>
            </w:r>
          </w:p>
        </w:tc>
      </w:tr>
      <w:tr w:rsidR="00510DB3" w:rsidRPr="00510DB3" w14:paraId="6044D0F7" w14:textId="77777777" w:rsidTr="006A008A">
        <w:trPr>
          <w:cantSplit/>
          <w:trHeight w:val="125"/>
        </w:trPr>
        <w:tc>
          <w:tcPr>
            <w:tcW w:w="851" w:type="dxa"/>
            <w:vAlign w:val="center"/>
          </w:tcPr>
          <w:p w14:paraId="114A60FC" w14:textId="216541F6" w:rsidR="00510DB3" w:rsidRPr="00510DB3" w:rsidRDefault="00510DB3" w:rsidP="00510DB3">
            <w:pPr>
              <w:pStyle w:val="a7"/>
              <w:jc w:val="center"/>
              <w:rPr>
                <w:sz w:val="28"/>
                <w:szCs w:val="28"/>
              </w:rPr>
            </w:pPr>
            <w:r w:rsidRPr="00510DB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75DC4" w14:textId="42A3B07B" w:rsidR="00510DB3" w:rsidRPr="00510DB3" w:rsidRDefault="00510DB3" w:rsidP="00510DB3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510DB3">
              <w:rPr>
                <w:sz w:val="28"/>
                <w:szCs w:val="28"/>
              </w:rPr>
              <w:t>К</w:t>
            </w:r>
            <w:r w:rsidRPr="00510DB3">
              <w:rPr>
                <w:sz w:val="28"/>
                <w:szCs w:val="28"/>
              </w:rPr>
              <w:t>оагуляторный</w:t>
            </w:r>
            <w:proofErr w:type="spellEnd"/>
            <w:r w:rsidRPr="00510DB3">
              <w:rPr>
                <w:sz w:val="28"/>
                <w:szCs w:val="28"/>
              </w:rPr>
              <w:t xml:space="preserve"> фильтр </w:t>
            </w:r>
            <w:r w:rsidRPr="00510DB3">
              <w:rPr>
                <w:sz w:val="28"/>
                <w:szCs w:val="28"/>
              </w:rPr>
              <w:t>ETL1LE101G16-300</w:t>
            </w:r>
          </w:p>
        </w:tc>
        <w:tc>
          <w:tcPr>
            <w:tcW w:w="1276" w:type="dxa"/>
            <w:vAlign w:val="bottom"/>
          </w:tcPr>
          <w:p w14:paraId="17550737" w14:textId="3FBE2B72" w:rsidR="00510DB3" w:rsidRPr="00510DB3" w:rsidRDefault="00510DB3" w:rsidP="00510DB3">
            <w:pPr>
              <w:pStyle w:val="a7"/>
              <w:jc w:val="center"/>
              <w:rPr>
                <w:sz w:val="28"/>
                <w:szCs w:val="28"/>
              </w:rPr>
            </w:pPr>
            <w:r w:rsidRPr="00510DB3">
              <w:rPr>
                <w:sz w:val="28"/>
                <w:szCs w:val="28"/>
              </w:rPr>
              <w:t>6</w:t>
            </w:r>
          </w:p>
        </w:tc>
      </w:tr>
      <w:tr w:rsidR="00510DB3" w:rsidRPr="00510DB3" w14:paraId="36E13752" w14:textId="77777777" w:rsidTr="006A008A">
        <w:trPr>
          <w:cantSplit/>
          <w:trHeight w:val="125"/>
        </w:trPr>
        <w:tc>
          <w:tcPr>
            <w:tcW w:w="851" w:type="dxa"/>
            <w:vAlign w:val="center"/>
          </w:tcPr>
          <w:p w14:paraId="299D4716" w14:textId="21AED777" w:rsidR="00510DB3" w:rsidRPr="00510DB3" w:rsidRDefault="00510DB3" w:rsidP="00510DB3">
            <w:pPr>
              <w:pStyle w:val="a7"/>
              <w:jc w:val="center"/>
              <w:rPr>
                <w:sz w:val="28"/>
                <w:szCs w:val="28"/>
              </w:rPr>
            </w:pPr>
            <w:r w:rsidRPr="00510DB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BCE4D9" w14:textId="1694B37E" w:rsidR="00510DB3" w:rsidRPr="00510DB3" w:rsidRDefault="00510DB3" w:rsidP="00510DB3">
            <w:pPr>
              <w:pStyle w:val="a7"/>
              <w:rPr>
                <w:color w:val="000000"/>
                <w:sz w:val="28"/>
                <w:szCs w:val="28"/>
              </w:rPr>
            </w:pPr>
            <w:r w:rsidRPr="00510DB3">
              <w:rPr>
                <w:sz w:val="28"/>
                <w:szCs w:val="28"/>
              </w:rPr>
              <w:t>П</w:t>
            </w:r>
            <w:r w:rsidRPr="00510DB3">
              <w:rPr>
                <w:sz w:val="28"/>
                <w:szCs w:val="28"/>
              </w:rPr>
              <w:t>рокладка</w:t>
            </w:r>
            <w:r w:rsidRPr="00510DB3">
              <w:rPr>
                <w:sz w:val="28"/>
                <w:szCs w:val="28"/>
              </w:rPr>
              <w:t xml:space="preserve"> (ASME B16.20), АРТ. GAS 6"-300#</w:t>
            </w:r>
          </w:p>
        </w:tc>
        <w:tc>
          <w:tcPr>
            <w:tcW w:w="1276" w:type="dxa"/>
            <w:vAlign w:val="bottom"/>
          </w:tcPr>
          <w:p w14:paraId="16A401BF" w14:textId="6DC9E1EC" w:rsidR="00510DB3" w:rsidRPr="00510DB3" w:rsidRDefault="00510DB3" w:rsidP="00510DB3">
            <w:pPr>
              <w:pStyle w:val="a7"/>
              <w:jc w:val="center"/>
              <w:rPr>
                <w:sz w:val="28"/>
                <w:szCs w:val="28"/>
              </w:rPr>
            </w:pPr>
            <w:r w:rsidRPr="00510DB3">
              <w:rPr>
                <w:sz w:val="28"/>
                <w:szCs w:val="28"/>
              </w:rPr>
              <w:t>2</w:t>
            </w:r>
          </w:p>
        </w:tc>
      </w:tr>
      <w:tr w:rsidR="00510DB3" w:rsidRPr="00510DB3" w14:paraId="0A63FE59" w14:textId="77777777" w:rsidTr="006A008A">
        <w:trPr>
          <w:cantSplit/>
          <w:trHeight w:val="125"/>
        </w:trPr>
        <w:tc>
          <w:tcPr>
            <w:tcW w:w="851" w:type="dxa"/>
            <w:vAlign w:val="center"/>
          </w:tcPr>
          <w:p w14:paraId="289C2683" w14:textId="557F9FE1" w:rsidR="00510DB3" w:rsidRPr="00510DB3" w:rsidRDefault="00510DB3" w:rsidP="00510DB3">
            <w:pPr>
              <w:pStyle w:val="a7"/>
              <w:jc w:val="center"/>
              <w:rPr>
                <w:sz w:val="28"/>
                <w:szCs w:val="28"/>
              </w:rPr>
            </w:pPr>
            <w:r w:rsidRPr="00510DB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7E3906" w14:textId="35615740" w:rsidR="00510DB3" w:rsidRPr="00510DB3" w:rsidRDefault="00510DB3" w:rsidP="00510DB3">
            <w:pPr>
              <w:pStyle w:val="a7"/>
              <w:rPr>
                <w:color w:val="000000"/>
                <w:sz w:val="28"/>
                <w:szCs w:val="28"/>
              </w:rPr>
            </w:pPr>
            <w:r w:rsidRPr="00510DB3">
              <w:rPr>
                <w:sz w:val="28"/>
                <w:szCs w:val="28"/>
              </w:rPr>
              <w:t>Ф</w:t>
            </w:r>
            <w:r w:rsidRPr="00510DB3">
              <w:rPr>
                <w:sz w:val="28"/>
                <w:szCs w:val="28"/>
              </w:rPr>
              <w:t xml:space="preserve">ильтр масляного сепаратора </w:t>
            </w:r>
            <w:r w:rsidRPr="00510DB3">
              <w:rPr>
                <w:sz w:val="28"/>
                <w:szCs w:val="28"/>
              </w:rPr>
              <w:t>ELT 620 (ETL-6EL20)</w:t>
            </w:r>
          </w:p>
        </w:tc>
        <w:tc>
          <w:tcPr>
            <w:tcW w:w="1276" w:type="dxa"/>
            <w:vAlign w:val="bottom"/>
          </w:tcPr>
          <w:p w14:paraId="4A5E4EF4" w14:textId="428EF037" w:rsidR="00510DB3" w:rsidRPr="00510DB3" w:rsidRDefault="00510DB3" w:rsidP="00510DB3">
            <w:pPr>
              <w:pStyle w:val="a7"/>
              <w:jc w:val="center"/>
              <w:rPr>
                <w:sz w:val="28"/>
                <w:szCs w:val="28"/>
              </w:rPr>
            </w:pPr>
            <w:r w:rsidRPr="00510DB3">
              <w:rPr>
                <w:sz w:val="28"/>
                <w:szCs w:val="28"/>
              </w:rPr>
              <w:t>3</w:t>
            </w:r>
          </w:p>
        </w:tc>
      </w:tr>
      <w:tr w:rsidR="00510DB3" w:rsidRPr="00510DB3" w14:paraId="5C94D8CA" w14:textId="77777777" w:rsidTr="006A008A">
        <w:trPr>
          <w:cantSplit/>
          <w:trHeight w:val="125"/>
        </w:trPr>
        <w:tc>
          <w:tcPr>
            <w:tcW w:w="851" w:type="dxa"/>
            <w:vAlign w:val="center"/>
          </w:tcPr>
          <w:p w14:paraId="76312CE0" w14:textId="1C256A9C" w:rsidR="00510DB3" w:rsidRPr="00510DB3" w:rsidRDefault="00510DB3" w:rsidP="00510DB3">
            <w:pPr>
              <w:pStyle w:val="a7"/>
              <w:jc w:val="center"/>
              <w:rPr>
                <w:sz w:val="28"/>
                <w:szCs w:val="28"/>
              </w:rPr>
            </w:pPr>
            <w:r w:rsidRPr="00510DB3"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939345" w14:textId="7632A533" w:rsidR="00510DB3" w:rsidRPr="00510DB3" w:rsidRDefault="00510DB3" w:rsidP="00510DB3">
            <w:pPr>
              <w:pStyle w:val="a7"/>
              <w:rPr>
                <w:color w:val="000000"/>
                <w:sz w:val="28"/>
                <w:szCs w:val="28"/>
              </w:rPr>
            </w:pPr>
            <w:r w:rsidRPr="00510DB3">
              <w:rPr>
                <w:sz w:val="28"/>
                <w:szCs w:val="28"/>
              </w:rPr>
              <w:t>Ф</w:t>
            </w:r>
            <w:r w:rsidRPr="00510DB3">
              <w:rPr>
                <w:sz w:val="28"/>
                <w:szCs w:val="28"/>
              </w:rPr>
              <w:t xml:space="preserve">ильтр масляный с уплотнительным кольцом </w:t>
            </w:r>
            <w:r w:rsidRPr="00510DB3">
              <w:rPr>
                <w:sz w:val="28"/>
                <w:szCs w:val="28"/>
              </w:rPr>
              <w:t>ELT-ZEL-700-API-PF025-VSOR80</w:t>
            </w:r>
          </w:p>
        </w:tc>
        <w:tc>
          <w:tcPr>
            <w:tcW w:w="1276" w:type="dxa"/>
            <w:vAlign w:val="bottom"/>
          </w:tcPr>
          <w:p w14:paraId="5385AEAF" w14:textId="6F227882" w:rsidR="00510DB3" w:rsidRPr="00510DB3" w:rsidRDefault="00510DB3" w:rsidP="00510DB3">
            <w:pPr>
              <w:pStyle w:val="a7"/>
              <w:jc w:val="center"/>
              <w:rPr>
                <w:sz w:val="28"/>
                <w:szCs w:val="28"/>
              </w:rPr>
            </w:pPr>
            <w:r w:rsidRPr="00510DB3">
              <w:rPr>
                <w:sz w:val="28"/>
                <w:szCs w:val="28"/>
              </w:rPr>
              <w:t>1</w:t>
            </w:r>
          </w:p>
        </w:tc>
      </w:tr>
      <w:tr w:rsidR="00510DB3" w:rsidRPr="00510DB3" w14:paraId="7F9EFEB3" w14:textId="77777777" w:rsidTr="006A008A">
        <w:trPr>
          <w:cantSplit/>
          <w:trHeight w:val="125"/>
        </w:trPr>
        <w:tc>
          <w:tcPr>
            <w:tcW w:w="851" w:type="dxa"/>
            <w:vAlign w:val="center"/>
          </w:tcPr>
          <w:p w14:paraId="2C639423" w14:textId="62779D6A" w:rsidR="00510DB3" w:rsidRPr="00510DB3" w:rsidRDefault="00510DB3" w:rsidP="00510DB3">
            <w:pPr>
              <w:pStyle w:val="a7"/>
              <w:jc w:val="center"/>
              <w:rPr>
                <w:sz w:val="28"/>
                <w:szCs w:val="28"/>
              </w:rPr>
            </w:pPr>
            <w:r w:rsidRPr="00510DB3">
              <w:rPr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36CFBF" w14:textId="45E7A056" w:rsidR="00510DB3" w:rsidRPr="00510DB3" w:rsidRDefault="00510DB3" w:rsidP="00510DB3">
            <w:pPr>
              <w:pStyle w:val="a7"/>
              <w:rPr>
                <w:color w:val="000000"/>
                <w:sz w:val="28"/>
                <w:szCs w:val="28"/>
              </w:rPr>
            </w:pPr>
            <w:r w:rsidRPr="00510DB3">
              <w:rPr>
                <w:sz w:val="28"/>
                <w:szCs w:val="28"/>
              </w:rPr>
              <w:t>Ф</w:t>
            </w:r>
            <w:r w:rsidRPr="00510DB3">
              <w:rPr>
                <w:sz w:val="28"/>
                <w:szCs w:val="28"/>
              </w:rPr>
              <w:t xml:space="preserve">ильтр с прокладкой </w:t>
            </w:r>
            <w:r w:rsidRPr="00510DB3">
              <w:rPr>
                <w:sz w:val="28"/>
                <w:szCs w:val="28"/>
              </w:rPr>
              <w:t xml:space="preserve">ETL-110/LE4/P12-300 </w:t>
            </w:r>
            <w:r w:rsidRPr="00510DB3">
              <w:rPr>
                <w:sz w:val="28"/>
                <w:szCs w:val="28"/>
              </w:rPr>
              <w:t>(4 шт. фильтроэлемента и 1 шт. прокладка)</w:t>
            </w:r>
          </w:p>
        </w:tc>
        <w:tc>
          <w:tcPr>
            <w:tcW w:w="1276" w:type="dxa"/>
            <w:vAlign w:val="bottom"/>
          </w:tcPr>
          <w:p w14:paraId="68CC7B5F" w14:textId="011FAAEE" w:rsidR="00510DB3" w:rsidRPr="00510DB3" w:rsidRDefault="00510DB3" w:rsidP="00510DB3">
            <w:pPr>
              <w:pStyle w:val="a7"/>
              <w:jc w:val="center"/>
              <w:rPr>
                <w:sz w:val="28"/>
                <w:szCs w:val="28"/>
              </w:rPr>
            </w:pPr>
            <w:r w:rsidRPr="00510DB3">
              <w:rPr>
                <w:sz w:val="28"/>
                <w:szCs w:val="28"/>
              </w:rPr>
              <w:t>1</w:t>
            </w:r>
          </w:p>
        </w:tc>
      </w:tr>
      <w:tr w:rsidR="00510DB3" w:rsidRPr="00510DB3" w14:paraId="3F8CB390" w14:textId="77777777" w:rsidTr="006A008A">
        <w:trPr>
          <w:cantSplit/>
          <w:trHeight w:val="125"/>
        </w:trPr>
        <w:tc>
          <w:tcPr>
            <w:tcW w:w="851" w:type="dxa"/>
            <w:vAlign w:val="center"/>
          </w:tcPr>
          <w:p w14:paraId="2CE81686" w14:textId="21DED4EF" w:rsidR="00510DB3" w:rsidRPr="00510DB3" w:rsidRDefault="00510DB3" w:rsidP="00510DB3">
            <w:pPr>
              <w:pStyle w:val="a7"/>
              <w:jc w:val="center"/>
              <w:rPr>
                <w:sz w:val="28"/>
                <w:szCs w:val="28"/>
              </w:rPr>
            </w:pPr>
            <w:r w:rsidRPr="00510DB3">
              <w:rPr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B4DB49" w14:textId="09CA7C6D" w:rsidR="00510DB3" w:rsidRPr="00510DB3" w:rsidRDefault="00510DB3" w:rsidP="00510DB3">
            <w:pPr>
              <w:pStyle w:val="a7"/>
              <w:rPr>
                <w:color w:val="000000"/>
                <w:sz w:val="28"/>
                <w:szCs w:val="28"/>
              </w:rPr>
            </w:pPr>
            <w:r w:rsidRPr="00510DB3">
              <w:rPr>
                <w:sz w:val="28"/>
                <w:szCs w:val="28"/>
              </w:rPr>
              <w:t>Ф</w:t>
            </w:r>
            <w:r w:rsidRPr="00510DB3">
              <w:rPr>
                <w:sz w:val="28"/>
                <w:szCs w:val="28"/>
              </w:rPr>
              <w:t>ильтроэлемент</w:t>
            </w:r>
            <w:r w:rsidRPr="00510DB3">
              <w:rPr>
                <w:sz w:val="28"/>
                <w:szCs w:val="28"/>
              </w:rPr>
              <w:t xml:space="preserve"> ELT-110</w:t>
            </w:r>
          </w:p>
        </w:tc>
        <w:tc>
          <w:tcPr>
            <w:tcW w:w="1276" w:type="dxa"/>
            <w:vAlign w:val="bottom"/>
          </w:tcPr>
          <w:p w14:paraId="5B4D59BB" w14:textId="3F9646E4" w:rsidR="00510DB3" w:rsidRPr="00510DB3" w:rsidRDefault="00510DB3" w:rsidP="00510DB3">
            <w:pPr>
              <w:pStyle w:val="a7"/>
              <w:jc w:val="center"/>
              <w:rPr>
                <w:sz w:val="28"/>
                <w:szCs w:val="28"/>
              </w:rPr>
            </w:pPr>
            <w:r w:rsidRPr="00510DB3">
              <w:rPr>
                <w:sz w:val="28"/>
                <w:szCs w:val="28"/>
              </w:rPr>
              <w:t>3</w:t>
            </w:r>
          </w:p>
        </w:tc>
      </w:tr>
    </w:tbl>
    <w:p w14:paraId="1D8CDED7" w14:textId="77777777" w:rsidR="00515520" w:rsidRPr="00AC033D" w:rsidRDefault="000E62F0" w:rsidP="00515520">
      <w:pPr>
        <w:ind w:firstLine="426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Технико-коммерческое предложение должно содержать:</w:t>
      </w:r>
    </w:p>
    <w:p w14:paraId="1410BC18" w14:textId="77777777" w:rsidR="00AC033D" w:rsidRPr="00AC033D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полное техническое описание предлагаемой продукции;</w:t>
      </w:r>
    </w:p>
    <w:p w14:paraId="610C95F2" w14:textId="77777777" w:rsidR="00AC033D" w:rsidRPr="00AC033D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цена за единицу, без НДС;</w:t>
      </w:r>
    </w:p>
    <w:p w14:paraId="54F67046" w14:textId="77777777" w:rsidR="00AC033D" w:rsidRPr="00AC033D" w:rsidRDefault="00AC033D" w:rsidP="00AC033D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наименование валюты ценового предложения: для резидентов Республики Беларусь белорусские рубли, для нерезидентов Республики Беларусь - валюта согласно законодательству страны участника процедуры;</w:t>
      </w:r>
    </w:p>
    <w:p w14:paraId="70228D69" w14:textId="77777777" w:rsidR="00AC033D" w:rsidRPr="00AC033D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 xml:space="preserve">срок поставки: кратчайший срок после подписания договора; </w:t>
      </w:r>
    </w:p>
    <w:p w14:paraId="00EEA95F" w14:textId="11DE8D90" w:rsidR="00AC033D" w:rsidRPr="00AC033D" w:rsidRDefault="00AC033D" w:rsidP="00AC033D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условия поставки: для резидентов ТС ЕАЭС – склад №</w:t>
      </w:r>
      <w:r w:rsidR="00510DB3">
        <w:rPr>
          <w:sz w:val="28"/>
          <w:szCs w:val="28"/>
        </w:rPr>
        <w:t xml:space="preserve"> 39</w:t>
      </w:r>
      <w:r w:rsidR="00643343">
        <w:rPr>
          <w:sz w:val="28"/>
          <w:szCs w:val="28"/>
        </w:rPr>
        <w:t xml:space="preserve"> </w:t>
      </w:r>
      <w:r w:rsidRPr="00AC033D">
        <w:rPr>
          <w:sz w:val="28"/>
          <w:szCs w:val="28"/>
        </w:rPr>
        <w:t>ОАО</w:t>
      </w:r>
      <w:r>
        <w:rPr>
          <w:sz w:val="28"/>
          <w:szCs w:val="28"/>
        </w:rPr>
        <w:t> </w:t>
      </w:r>
      <w:r w:rsidRPr="00AC033D">
        <w:rPr>
          <w:sz w:val="28"/>
          <w:szCs w:val="28"/>
        </w:rPr>
        <w:t xml:space="preserve">«Беларуськалий» (промышленная площадка </w:t>
      </w:r>
      <w:r w:rsidR="00510DB3">
        <w:rPr>
          <w:sz w:val="28"/>
          <w:szCs w:val="28"/>
        </w:rPr>
        <w:t>4</w:t>
      </w:r>
      <w:r w:rsidR="00643343">
        <w:rPr>
          <w:sz w:val="28"/>
          <w:szCs w:val="28"/>
        </w:rPr>
        <w:t xml:space="preserve"> </w:t>
      </w:r>
      <w:r w:rsidRPr="00AC033D">
        <w:rPr>
          <w:sz w:val="28"/>
          <w:szCs w:val="28"/>
        </w:rPr>
        <w:t>РУ), для нерезидентов ТС ЕАЭС – DAP Солигорск;</w:t>
      </w:r>
    </w:p>
    <w:p w14:paraId="753F7098" w14:textId="0527480E" w:rsidR="00AC033D" w:rsidRPr="00AC033D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гарантийный срок (</w:t>
      </w:r>
      <w:r w:rsidR="0019726F" w:rsidRPr="00AC5836">
        <w:rPr>
          <w:sz w:val="28"/>
          <w:szCs w:val="28"/>
        </w:rPr>
        <w:t>не менее 12 месяцев от даты поставки</w:t>
      </w:r>
      <w:r w:rsidRPr="00AC033D">
        <w:rPr>
          <w:sz w:val="28"/>
          <w:szCs w:val="28"/>
        </w:rPr>
        <w:t>);</w:t>
      </w:r>
    </w:p>
    <w:p w14:paraId="1DCF7BEB" w14:textId="6BFB5CD5" w:rsidR="00AC033D" w:rsidRPr="00AC033D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условия оплаты (допускается оплата по факту поставки товара на склад Покупателя / выпуска для внутреннего потребления в течение не менее 45 календарных дней);</w:t>
      </w:r>
    </w:p>
    <w:p w14:paraId="3BD1B439" w14:textId="77777777" w:rsidR="00AC033D" w:rsidRPr="00AC033D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информацию о производителе и стране происхождения товара;</w:t>
      </w:r>
    </w:p>
    <w:p w14:paraId="76FBBDFA" w14:textId="77777777" w:rsidR="00AC033D" w:rsidRPr="00AC033D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срок действия предложения: не менее 30 календарных дней.</w:t>
      </w:r>
    </w:p>
    <w:p w14:paraId="5C8FDDDE" w14:textId="77777777" w:rsidR="00193051" w:rsidRPr="00AC033D" w:rsidRDefault="00193051" w:rsidP="00193051">
      <w:pPr>
        <w:ind w:firstLine="567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2. Для участника, являющегося производителем:</w:t>
      </w:r>
    </w:p>
    <w:p w14:paraId="163F7A00" w14:textId="77777777" w:rsidR="00193051" w:rsidRPr="00AC033D" w:rsidRDefault="00193051" w:rsidP="00193051">
      <w:pPr>
        <w:pStyle w:val="ad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lastRenderedPageBreak/>
        <w:t>заверенные участником копии документов, подтверждающих, что участник является производителем закупаемого товара (сертификаты, ТУ и др.).</w:t>
      </w:r>
    </w:p>
    <w:p w14:paraId="1C380F25" w14:textId="381B0A8E" w:rsidR="00193051" w:rsidRPr="00AC033D" w:rsidRDefault="00193051" w:rsidP="00193051">
      <w:pPr>
        <w:ind w:firstLine="567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3. Для участника, не являющегося производителем</w:t>
      </w:r>
      <w:r w:rsidR="00813FA5">
        <w:rPr>
          <w:sz w:val="28"/>
          <w:szCs w:val="28"/>
        </w:rPr>
        <w:t xml:space="preserve"> (при наличии)</w:t>
      </w:r>
      <w:r w:rsidRPr="00AC033D">
        <w:rPr>
          <w:sz w:val="28"/>
          <w:szCs w:val="28"/>
        </w:rPr>
        <w:t>:</w:t>
      </w:r>
    </w:p>
    <w:p w14:paraId="2DA9BA50" w14:textId="77777777" w:rsidR="00193051" w:rsidRPr="00AC033D" w:rsidRDefault="00193051" w:rsidP="00193051">
      <w:pPr>
        <w:pStyle w:val="ad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 xml:space="preserve">копия договора (соглашения) с производителем, подтверждающего, что участник является сбытовой организацией (официальным торговым представителем) производителя, </w:t>
      </w:r>
    </w:p>
    <w:p w14:paraId="635D478E" w14:textId="37AAF779" w:rsidR="00193051" w:rsidRPr="00AC033D" w:rsidRDefault="00193051" w:rsidP="00193051">
      <w:pPr>
        <w:pStyle w:val="ad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копия документа, подтверждающего, что предлагаемый к поставке товар производится данным производителем (сертификат, паспорт, ТУ, иные документы).</w:t>
      </w:r>
    </w:p>
    <w:p w14:paraId="34E4B90B" w14:textId="0070AD2D" w:rsidR="00AC033D" w:rsidRPr="00AC033D" w:rsidRDefault="00AC033D" w:rsidP="00AC033D">
      <w:pPr>
        <w:pStyle w:val="ad"/>
        <w:ind w:left="0" w:firstLine="567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Также</w:t>
      </w:r>
      <w:r w:rsidR="00813FA5">
        <w:rPr>
          <w:sz w:val="28"/>
          <w:szCs w:val="28"/>
        </w:rPr>
        <w:t>,</w:t>
      </w:r>
      <w:r w:rsidRPr="00AC033D">
        <w:rPr>
          <w:sz w:val="28"/>
          <w:szCs w:val="28"/>
        </w:rPr>
        <w:t xml:space="preserve"> просим предоставить экономические расчеты уровня отпускных цен (тарифов) / уровень плановой рентабельности (наценки, надбавки) на предлагаемый товар.</w:t>
      </w:r>
    </w:p>
    <w:p w14:paraId="02FD16E7" w14:textId="77D9813A" w:rsidR="00623391" w:rsidRDefault="00623391" w:rsidP="0076298C">
      <w:pPr>
        <w:ind w:firstLine="426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Качество и комплектность поставляемого товара должны соответствовать стандартам завода-изготовителя.</w:t>
      </w:r>
    </w:p>
    <w:p w14:paraId="439FDF88" w14:textId="77777777" w:rsidR="00746117" w:rsidRPr="00E06AD5" w:rsidRDefault="00746117" w:rsidP="00746117">
      <w:pPr>
        <w:pStyle w:val="a7"/>
        <w:ind w:firstLine="567"/>
        <w:jc w:val="both"/>
        <w:rPr>
          <w:sz w:val="28"/>
          <w:szCs w:val="28"/>
          <w:lang w:eastAsia="en-US"/>
        </w:rPr>
      </w:pPr>
      <w:r w:rsidRPr="0086373E">
        <w:rPr>
          <w:sz w:val="28"/>
          <w:szCs w:val="28"/>
          <w:lang w:eastAsia="en-US"/>
        </w:rPr>
        <w:t>При рассмотрении предложений заказчик отклоняет предложения участников процедуры закупки, не являющихся производителем или его сбытовой организацией (официальным торговым представителем), в случае, если в процедуре закупки участвует не менее двух производителей и (или) сбытовых организаций (официальных торговых представителей) и цена предложения таких участников не ниже цены хотя бы одного участвующего в процедуре закупки производителя и (или) его сбытовой организации (официального торгового представителя).</w:t>
      </w:r>
    </w:p>
    <w:p w14:paraId="674F34CD" w14:textId="77777777" w:rsidR="00746117" w:rsidRPr="00E06AD5" w:rsidRDefault="00746117" w:rsidP="00746117">
      <w:pPr>
        <w:pStyle w:val="a7"/>
        <w:ind w:firstLine="567"/>
        <w:jc w:val="both"/>
        <w:rPr>
          <w:sz w:val="28"/>
          <w:szCs w:val="28"/>
          <w:lang w:eastAsia="en-US"/>
        </w:rPr>
      </w:pPr>
    </w:p>
    <w:p w14:paraId="2A2947EE" w14:textId="28333A1E" w:rsidR="000E62F0" w:rsidRPr="00AC033D" w:rsidRDefault="00623391" w:rsidP="0076298C">
      <w:pPr>
        <w:ind w:firstLine="426"/>
        <w:jc w:val="both"/>
        <w:rPr>
          <w:sz w:val="28"/>
          <w:szCs w:val="28"/>
        </w:rPr>
      </w:pPr>
      <w:r w:rsidRPr="00AC033D">
        <w:rPr>
          <w:color w:val="000000"/>
          <w:sz w:val="28"/>
          <w:szCs w:val="28"/>
        </w:rPr>
        <w:t xml:space="preserve">Ваше предложение просим направить в наш адрес по </w:t>
      </w:r>
      <w:proofErr w:type="spellStart"/>
      <w:r w:rsidRPr="00AC033D">
        <w:rPr>
          <w:sz w:val="28"/>
          <w:szCs w:val="28"/>
        </w:rPr>
        <w:t>e-mail</w:t>
      </w:r>
      <w:proofErr w:type="spellEnd"/>
      <w:r w:rsidRPr="00AC033D">
        <w:rPr>
          <w:sz w:val="28"/>
          <w:szCs w:val="28"/>
        </w:rPr>
        <w:t>: mto@kali.by</w:t>
      </w:r>
      <w:r w:rsidRPr="00AC033D">
        <w:rPr>
          <w:color w:val="000000"/>
          <w:sz w:val="28"/>
          <w:szCs w:val="28"/>
        </w:rPr>
        <w:t xml:space="preserve">, </w:t>
      </w:r>
      <w:r w:rsidR="000E62F0" w:rsidRPr="00AC033D">
        <w:rPr>
          <w:sz w:val="28"/>
          <w:szCs w:val="28"/>
        </w:rPr>
        <w:t xml:space="preserve">не позднее </w:t>
      </w:r>
      <w:r w:rsidR="00E11613" w:rsidRPr="00AC033D">
        <w:rPr>
          <w:sz w:val="28"/>
          <w:szCs w:val="28"/>
        </w:rPr>
        <w:t>1</w:t>
      </w:r>
      <w:r w:rsidR="00510DB3">
        <w:rPr>
          <w:sz w:val="28"/>
          <w:szCs w:val="28"/>
        </w:rPr>
        <w:t>6</w:t>
      </w:r>
      <w:r w:rsidR="000E62F0" w:rsidRPr="00AC033D">
        <w:rPr>
          <w:sz w:val="28"/>
          <w:szCs w:val="28"/>
        </w:rPr>
        <w:t xml:space="preserve">-00 часов </w:t>
      </w:r>
      <w:r w:rsidR="00510DB3">
        <w:rPr>
          <w:sz w:val="28"/>
          <w:szCs w:val="28"/>
        </w:rPr>
        <w:t>26.06</w:t>
      </w:r>
      <w:r w:rsidR="001873C3">
        <w:rPr>
          <w:sz w:val="28"/>
          <w:szCs w:val="28"/>
        </w:rPr>
        <w:t>.</w:t>
      </w:r>
      <w:r w:rsidR="00AC033D" w:rsidRPr="00AC033D">
        <w:rPr>
          <w:sz w:val="28"/>
          <w:szCs w:val="28"/>
        </w:rPr>
        <w:t>2025</w:t>
      </w:r>
      <w:r w:rsidR="000E62F0" w:rsidRPr="00AC033D">
        <w:rPr>
          <w:sz w:val="28"/>
          <w:szCs w:val="28"/>
        </w:rPr>
        <w:t>.</w:t>
      </w:r>
    </w:p>
    <w:p w14:paraId="40BBF862" w14:textId="497C89D2" w:rsidR="0076298C" w:rsidRPr="00AC033D" w:rsidRDefault="0076298C" w:rsidP="00AC033D">
      <w:pPr>
        <w:pStyle w:val="a7"/>
        <w:jc w:val="both"/>
        <w:rPr>
          <w:sz w:val="28"/>
          <w:szCs w:val="28"/>
        </w:rPr>
      </w:pPr>
    </w:p>
    <w:p w14:paraId="49C00BE3" w14:textId="77777777" w:rsidR="00AC033D" w:rsidRPr="00AC033D" w:rsidRDefault="00AC033D" w:rsidP="002F570E">
      <w:pPr>
        <w:pStyle w:val="a7"/>
        <w:ind w:left="426"/>
        <w:jc w:val="both"/>
        <w:rPr>
          <w:sz w:val="28"/>
          <w:szCs w:val="28"/>
        </w:rPr>
      </w:pPr>
    </w:p>
    <w:p w14:paraId="3CB533E8" w14:textId="52E3004F" w:rsidR="00CA2E6E" w:rsidRPr="00AC033D" w:rsidRDefault="00AC033D" w:rsidP="00CA2E6E">
      <w:pPr>
        <w:autoSpaceDE w:val="0"/>
        <w:autoSpaceDN w:val="0"/>
        <w:adjustRightInd w:val="0"/>
        <w:rPr>
          <w:sz w:val="28"/>
          <w:szCs w:val="28"/>
        </w:rPr>
      </w:pPr>
      <w:r w:rsidRPr="00AC033D">
        <w:rPr>
          <w:sz w:val="28"/>
          <w:szCs w:val="28"/>
        </w:rPr>
        <w:t>С уважением,</w:t>
      </w:r>
    </w:p>
    <w:p w14:paraId="0E950EA5" w14:textId="77777777" w:rsidR="00CA2E6E" w:rsidRPr="00AC033D" w:rsidRDefault="00CA2E6E" w:rsidP="00CA2E6E">
      <w:pPr>
        <w:autoSpaceDE w:val="0"/>
        <w:autoSpaceDN w:val="0"/>
        <w:adjustRightInd w:val="0"/>
        <w:rPr>
          <w:sz w:val="28"/>
          <w:szCs w:val="28"/>
        </w:rPr>
      </w:pPr>
      <w:r w:rsidRPr="00AC033D">
        <w:rPr>
          <w:sz w:val="28"/>
          <w:szCs w:val="28"/>
        </w:rPr>
        <w:t xml:space="preserve">Зам. начальника управления МТО </w:t>
      </w:r>
    </w:p>
    <w:p w14:paraId="2C49E635" w14:textId="22C22505" w:rsidR="00AF75B6" w:rsidRPr="00AC033D" w:rsidRDefault="00CA2E6E" w:rsidP="00CA2E6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C033D">
        <w:rPr>
          <w:sz w:val="28"/>
          <w:szCs w:val="28"/>
        </w:rPr>
        <w:t>ОАО «Беларуськалий»</w:t>
      </w:r>
      <w:r w:rsidRPr="00AC033D">
        <w:rPr>
          <w:sz w:val="28"/>
          <w:szCs w:val="28"/>
        </w:rPr>
        <w:tab/>
        <w:t xml:space="preserve">                         </w:t>
      </w:r>
      <w:r w:rsidRPr="00AC033D">
        <w:rPr>
          <w:sz w:val="28"/>
          <w:szCs w:val="28"/>
        </w:rPr>
        <w:tab/>
        <w:t xml:space="preserve">                                       </w:t>
      </w:r>
      <w:r w:rsidRPr="00AC033D">
        <w:rPr>
          <w:sz w:val="28"/>
          <w:szCs w:val="28"/>
        </w:rPr>
        <w:tab/>
        <w:t xml:space="preserve">      Г.А. Кущ</w:t>
      </w:r>
    </w:p>
    <w:p w14:paraId="2F9A13EB" w14:textId="50494666" w:rsidR="00193051" w:rsidRDefault="00193051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61E850F" w14:textId="7BE3474B" w:rsidR="00510DB3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93306F3" w14:textId="159E781D" w:rsidR="00510DB3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B72B039" w14:textId="79DF63AE" w:rsidR="00510DB3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9FFF67C" w14:textId="3B9FB8A8" w:rsidR="00510DB3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97BD50D" w14:textId="1EA953A1" w:rsidR="00510DB3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0F9FD5C" w14:textId="7179A343" w:rsidR="00510DB3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279304F" w14:textId="5E3F20FC" w:rsidR="00510DB3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6E15F08" w14:textId="7F077691" w:rsidR="00510DB3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C5C8F83" w14:textId="65FA71B9" w:rsidR="00510DB3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3E9BDF1" w14:textId="4928AA6E" w:rsidR="00510DB3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DA478BA" w14:textId="77777777" w:rsidR="00510DB3" w:rsidRPr="00515520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5EC362A" w14:textId="2A114BE8" w:rsidR="002B5552" w:rsidRPr="00515520" w:rsidRDefault="00A32368" w:rsidP="002F570E">
      <w:pPr>
        <w:autoSpaceDE w:val="0"/>
        <w:autoSpaceDN w:val="0"/>
        <w:adjustRightInd w:val="0"/>
        <w:rPr>
          <w:color w:val="000000"/>
          <w:sz w:val="18"/>
          <w:szCs w:val="32"/>
        </w:rPr>
      </w:pPr>
      <w:r w:rsidRPr="00515520">
        <w:rPr>
          <w:color w:val="000000"/>
          <w:sz w:val="18"/>
          <w:szCs w:val="32"/>
        </w:rPr>
        <w:t xml:space="preserve">Исп.  </w:t>
      </w:r>
      <w:r w:rsidR="002F570E" w:rsidRPr="00515520">
        <w:rPr>
          <w:color w:val="000000"/>
          <w:sz w:val="18"/>
          <w:szCs w:val="32"/>
        </w:rPr>
        <w:t>Нагорная К.К.</w:t>
      </w:r>
      <w:r w:rsidR="003878CB" w:rsidRPr="00515520">
        <w:rPr>
          <w:color w:val="000000"/>
          <w:sz w:val="18"/>
          <w:szCs w:val="32"/>
        </w:rPr>
        <w:t xml:space="preserve"> </w:t>
      </w:r>
    </w:p>
    <w:p w14:paraId="786B39F3" w14:textId="1B4EB7C1" w:rsidR="00D52CD2" w:rsidRPr="00515520" w:rsidRDefault="002F570E" w:rsidP="002F570E">
      <w:pPr>
        <w:autoSpaceDE w:val="0"/>
        <w:autoSpaceDN w:val="0"/>
        <w:adjustRightInd w:val="0"/>
        <w:rPr>
          <w:color w:val="000000"/>
          <w:sz w:val="18"/>
          <w:szCs w:val="32"/>
        </w:rPr>
      </w:pPr>
      <w:r w:rsidRPr="00515520">
        <w:rPr>
          <w:color w:val="000000"/>
          <w:sz w:val="18"/>
          <w:szCs w:val="32"/>
        </w:rPr>
        <w:t>+375-174-298058</w:t>
      </w:r>
    </w:p>
    <w:sectPr w:rsidR="00D52CD2" w:rsidRPr="00515520" w:rsidSect="001930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859"/>
    <w:multiLevelType w:val="hybridMultilevel"/>
    <w:tmpl w:val="0D803678"/>
    <w:lvl w:ilvl="0" w:tplc="923A35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07F6"/>
    <w:multiLevelType w:val="hybridMultilevel"/>
    <w:tmpl w:val="3462EA96"/>
    <w:lvl w:ilvl="0" w:tplc="4920A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7C2C92"/>
    <w:multiLevelType w:val="hybridMultilevel"/>
    <w:tmpl w:val="D81411D8"/>
    <w:lvl w:ilvl="0" w:tplc="4920A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A43B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BA1203"/>
    <w:multiLevelType w:val="hybridMultilevel"/>
    <w:tmpl w:val="16F07ED2"/>
    <w:lvl w:ilvl="0" w:tplc="4920AF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04D7C82"/>
    <w:multiLevelType w:val="hybridMultilevel"/>
    <w:tmpl w:val="9AB82D4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8CF"/>
    <w:rsid w:val="00037D4E"/>
    <w:rsid w:val="00064F0D"/>
    <w:rsid w:val="00070C28"/>
    <w:rsid w:val="00081566"/>
    <w:rsid w:val="000E62F0"/>
    <w:rsid w:val="00117F37"/>
    <w:rsid w:val="001873C3"/>
    <w:rsid w:val="00193051"/>
    <w:rsid w:val="0019726F"/>
    <w:rsid w:val="00277091"/>
    <w:rsid w:val="002B27B5"/>
    <w:rsid w:val="002B5552"/>
    <w:rsid w:val="002F032A"/>
    <w:rsid w:val="002F570E"/>
    <w:rsid w:val="003878CB"/>
    <w:rsid w:val="003A2D54"/>
    <w:rsid w:val="003D4980"/>
    <w:rsid w:val="004A4952"/>
    <w:rsid w:val="004D38CF"/>
    <w:rsid w:val="00510DB3"/>
    <w:rsid w:val="00515520"/>
    <w:rsid w:val="00550CDD"/>
    <w:rsid w:val="00565A16"/>
    <w:rsid w:val="00621046"/>
    <w:rsid w:val="00623391"/>
    <w:rsid w:val="00627DF9"/>
    <w:rsid w:val="00643343"/>
    <w:rsid w:val="0065355B"/>
    <w:rsid w:val="006610FA"/>
    <w:rsid w:val="006A0997"/>
    <w:rsid w:val="006B0D48"/>
    <w:rsid w:val="006D4D2F"/>
    <w:rsid w:val="00746117"/>
    <w:rsid w:val="0076298C"/>
    <w:rsid w:val="007741AE"/>
    <w:rsid w:val="00813FA5"/>
    <w:rsid w:val="00833783"/>
    <w:rsid w:val="00835467"/>
    <w:rsid w:val="00850876"/>
    <w:rsid w:val="008F29D0"/>
    <w:rsid w:val="00903178"/>
    <w:rsid w:val="00910B0D"/>
    <w:rsid w:val="00954B37"/>
    <w:rsid w:val="0096615E"/>
    <w:rsid w:val="009E69C3"/>
    <w:rsid w:val="00A32368"/>
    <w:rsid w:val="00AA470C"/>
    <w:rsid w:val="00AC033D"/>
    <w:rsid w:val="00AF75B6"/>
    <w:rsid w:val="00B016FB"/>
    <w:rsid w:val="00B06959"/>
    <w:rsid w:val="00B21ABA"/>
    <w:rsid w:val="00BB7821"/>
    <w:rsid w:val="00BD5E0E"/>
    <w:rsid w:val="00BF3530"/>
    <w:rsid w:val="00BF64CF"/>
    <w:rsid w:val="00CA2E6E"/>
    <w:rsid w:val="00D52CD2"/>
    <w:rsid w:val="00D91832"/>
    <w:rsid w:val="00E11613"/>
    <w:rsid w:val="00EC4472"/>
    <w:rsid w:val="00F102B9"/>
    <w:rsid w:val="00F42DB3"/>
    <w:rsid w:val="00F5025A"/>
    <w:rsid w:val="00F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8BAD"/>
  <w15:docId w15:val="{1FEA1AEB-8717-4C90-A228-1107EFD9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rsid w:val="002F570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</w:rPr>
  </w:style>
  <w:style w:type="character" w:customStyle="1" w:styleId="a5">
    <w:name w:val="Шапка Знак"/>
    <w:basedOn w:val="a0"/>
    <w:link w:val="a3"/>
    <w:rsid w:val="002F570E"/>
    <w:rPr>
      <w:rFonts w:ascii="Arial" w:eastAsia="Times New Roman" w:hAnsi="Arial" w:cs="Times New Roman"/>
      <w:spacing w:val="-5"/>
      <w:sz w:val="20"/>
      <w:szCs w:val="20"/>
      <w:lang w:eastAsia="be-BY"/>
    </w:rPr>
  </w:style>
  <w:style w:type="character" w:styleId="a6">
    <w:name w:val="Hyperlink"/>
    <w:rsid w:val="002F570E"/>
    <w:rPr>
      <w:color w:val="0000FF"/>
      <w:u w:val="single"/>
    </w:rPr>
  </w:style>
  <w:style w:type="paragraph" w:styleId="a7">
    <w:name w:val="No Spacing"/>
    <w:uiPriority w:val="1"/>
    <w:qFormat/>
    <w:rsid w:val="002F5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character" w:styleId="a8">
    <w:name w:val="Strong"/>
    <w:uiPriority w:val="22"/>
    <w:qFormat/>
    <w:rsid w:val="002F570E"/>
    <w:rPr>
      <w:b/>
      <w:bCs/>
    </w:rPr>
  </w:style>
  <w:style w:type="paragraph" w:styleId="a4">
    <w:name w:val="Body Text"/>
    <w:basedOn w:val="a"/>
    <w:link w:val="a9"/>
    <w:uiPriority w:val="99"/>
    <w:semiHidden/>
    <w:unhideWhenUsed/>
    <w:rsid w:val="002F570E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2F570E"/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aa">
    <w:name w:val="Balloon Text"/>
    <w:basedOn w:val="a"/>
    <w:link w:val="ab"/>
    <w:uiPriority w:val="99"/>
    <w:semiHidden/>
    <w:unhideWhenUsed/>
    <w:rsid w:val="002F57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70E"/>
    <w:rPr>
      <w:rFonts w:ascii="Tahoma" w:eastAsia="Times New Roman" w:hAnsi="Tahoma" w:cs="Tahoma"/>
      <w:sz w:val="16"/>
      <w:szCs w:val="16"/>
      <w:lang w:eastAsia="be-BY"/>
    </w:rPr>
  </w:style>
  <w:style w:type="character" w:styleId="ac">
    <w:name w:val="Unresolved Mention"/>
    <w:basedOn w:val="a0"/>
    <w:uiPriority w:val="99"/>
    <w:semiHidden/>
    <w:unhideWhenUsed/>
    <w:rsid w:val="002F032A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23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EE365-25A0-4011-A7BE-445AD009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Нагорная Каролина Константиновна</cp:lastModifiedBy>
  <cp:revision>62</cp:revision>
  <cp:lastPrinted>2023-01-04T06:38:00Z</cp:lastPrinted>
  <dcterms:created xsi:type="dcterms:W3CDTF">2021-06-16T11:06:00Z</dcterms:created>
  <dcterms:modified xsi:type="dcterms:W3CDTF">2025-06-19T11:44:00Z</dcterms:modified>
</cp:coreProperties>
</file>